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FD" w:rsidRDefault="004D19FD" w:rsidP="004D19FD">
      <w:pPr>
        <w:pStyle w:val="Encabezado"/>
        <w:ind w:right="-1419"/>
        <w:rPr>
          <w:b/>
          <w:szCs w:val="24"/>
        </w:rPr>
      </w:pPr>
      <w:bookmarkStart w:id="0" w:name="_GoBack"/>
      <w:bookmarkEnd w:id="0"/>
    </w:p>
    <w:p w:rsidR="004D19FD" w:rsidRDefault="004D19FD" w:rsidP="004D19FD">
      <w:pPr>
        <w:pStyle w:val="Encabezado"/>
        <w:ind w:right="-1419"/>
        <w:jc w:val="center"/>
        <w:rPr>
          <w:b/>
          <w:szCs w:val="24"/>
        </w:rPr>
      </w:pPr>
    </w:p>
    <w:p w:rsidR="004D19FD" w:rsidRDefault="004D19FD" w:rsidP="004D19FD">
      <w:pPr>
        <w:tabs>
          <w:tab w:val="left" w:pos="4875"/>
        </w:tabs>
        <w:jc w:val="center"/>
        <w:rPr>
          <w:rFonts w:ascii="Arial" w:hAnsi="Arial" w:cs="Arial"/>
          <w:b/>
          <w:sz w:val="24"/>
          <w:szCs w:val="24"/>
        </w:rPr>
      </w:pPr>
      <w:r>
        <w:rPr>
          <w:rFonts w:ascii="Arial" w:hAnsi="Arial" w:cs="Arial"/>
          <w:b/>
          <w:sz w:val="24"/>
          <w:szCs w:val="24"/>
        </w:rPr>
        <w:t>ABIERTO PLAZO DE SOLICITUD (15 días</w:t>
      </w:r>
      <w:r w:rsidR="00CE3B1E">
        <w:rPr>
          <w:rFonts w:ascii="Arial" w:hAnsi="Arial" w:cs="Arial"/>
          <w:b/>
          <w:sz w:val="24"/>
          <w:szCs w:val="24"/>
        </w:rPr>
        <w:t xml:space="preserve"> naturales</w:t>
      </w:r>
      <w:r>
        <w:rPr>
          <w:rFonts w:ascii="Arial" w:hAnsi="Arial" w:cs="Arial"/>
          <w:b/>
          <w:sz w:val="24"/>
          <w:szCs w:val="24"/>
        </w:rPr>
        <w:t>) PARA CUBRIR UNA PLAZA VACANTE DE HUERTO ECOLOGICO COMUNITARIO, 2016-2017</w:t>
      </w:r>
    </w:p>
    <w:p w:rsidR="004D19FD" w:rsidRDefault="004D19FD" w:rsidP="004D19FD">
      <w:pPr>
        <w:tabs>
          <w:tab w:val="left" w:pos="4875"/>
        </w:tabs>
        <w:jc w:val="both"/>
        <w:rPr>
          <w:rFonts w:ascii="Arial" w:hAnsi="Arial" w:cs="Arial"/>
          <w:sz w:val="24"/>
          <w:szCs w:val="24"/>
        </w:rPr>
      </w:pPr>
    </w:p>
    <w:p w:rsidR="004D19FD" w:rsidRPr="009C0B6E" w:rsidRDefault="004D19FD" w:rsidP="004D19FD">
      <w:pPr>
        <w:tabs>
          <w:tab w:val="left" w:pos="4875"/>
        </w:tabs>
        <w:jc w:val="both"/>
        <w:rPr>
          <w:rFonts w:ascii="Arial" w:hAnsi="Arial" w:cs="Arial"/>
          <w:i/>
          <w:color w:val="000000"/>
          <w:sz w:val="24"/>
          <w:szCs w:val="24"/>
        </w:rPr>
      </w:pPr>
      <w:r>
        <w:rPr>
          <w:rFonts w:ascii="Arial" w:hAnsi="Arial" w:cs="Arial"/>
          <w:sz w:val="24"/>
          <w:szCs w:val="24"/>
        </w:rPr>
        <w:t xml:space="preserve">Debido a que hay una parcela disponible </w:t>
      </w:r>
      <w:r>
        <w:rPr>
          <w:rFonts w:ascii="Arial" w:hAnsi="Arial" w:cs="Arial"/>
          <w:b/>
          <w:i/>
          <w:color w:val="000000"/>
          <w:sz w:val="24"/>
          <w:szCs w:val="24"/>
        </w:rPr>
        <w:t>en la Zona Sur</w:t>
      </w:r>
      <w:r w:rsidRPr="007C3DE8">
        <w:rPr>
          <w:rFonts w:ascii="Arial" w:hAnsi="Arial" w:cs="Arial"/>
          <w:b/>
          <w:i/>
          <w:color w:val="000000"/>
          <w:sz w:val="24"/>
          <w:szCs w:val="24"/>
        </w:rPr>
        <w:t>–</w:t>
      </w:r>
      <w:r>
        <w:rPr>
          <w:rFonts w:ascii="Arial" w:hAnsi="Arial" w:cs="Arial"/>
          <w:b/>
          <w:i/>
          <w:color w:val="000000"/>
          <w:sz w:val="24"/>
          <w:szCs w:val="24"/>
        </w:rPr>
        <w:t>Parque Alameda</w:t>
      </w:r>
      <w:r>
        <w:rPr>
          <w:rFonts w:ascii="Arial" w:hAnsi="Arial" w:cs="Arial"/>
          <w:sz w:val="24"/>
          <w:szCs w:val="24"/>
        </w:rPr>
        <w:t xml:space="preserve"> y teniendo en cuenta que en el punto tercero del decreto 3.648 de concesión del uso de huertos ecológicos de uso comunitario para la campaña 2015-2016, dice: “</w:t>
      </w:r>
      <w:r w:rsidRPr="0082735C">
        <w:rPr>
          <w:rFonts w:ascii="Arial" w:hAnsi="Arial" w:cs="Arial"/>
          <w:sz w:val="24"/>
          <w:szCs w:val="24"/>
        </w:rPr>
        <w:t>Conceder un nuevo plazo de la convocatoria con carácter abierto para las asociaciones que cumplan los requisitos y condiciones de las bases y hasta que se cubra la vacante, u otras vacantes que eventualmente pudieran producirse</w:t>
      </w:r>
      <w:r>
        <w:rPr>
          <w:rFonts w:ascii="Arial" w:hAnsi="Arial" w:cs="Arial"/>
          <w:i/>
          <w:color w:val="000000"/>
          <w:sz w:val="24"/>
          <w:szCs w:val="24"/>
        </w:rPr>
        <w:t>”</w:t>
      </w:r>
      <w:r w:rsidRPr="009C0B6E">
        <w:rPr>
          <w:rFonts w:ascii="Arial" w:hAnsi="Arial" w:cs="Arial"/>
          <w:i/>
          <w:color w:val="000000"/>
          <w:sz w:val="24"/>
          <w:szCs w:val="24"/>
        </w:rPr>
        <w:t>:</w:t>
      </w:r>
    </w:p>
    <w:p w:rsidR="004D19FD" w:rsidRPr="00EA3F17" w:rsidRDefault="004D19FD" w:rsidP="004D19FD">
      <w:pPr>
        <w:tabs>
          <w:tab w:val="left" w:pos="4875"/>
        </w:tabs>
        <w:jc w:val="both"/>
        <w:rPr>
          <w:rFonts w:ascii="Arial" w:hAnsi="Arial" w:cs="Arial"/>
          <w:color w:val="000000"/>
          <w:sz w:val="24"/>
          <w:szCs w:val="24"/>
        </w:rPr>
      </w:pPr>
    </w:p>
    <w:p w:rsidR="004D19FD" w:rsidRDefault="004D19FD" w:rsidP="004D19FD">
      <w:pPr>
        <w:tabs>
          <w:tab w:val="left" w:pos="4875"/>
        </w:tabs>
        <w:jc w:val="both"/>
        <w:rPr>
          <w:rFonts w:ascii="Arial" w:hAnsi="Arial" w:cs="Arial"/>
          <w:sz w:val="24"/>
          <w:szCs w:val="24"/>
        </w:rPr>
      </w:pPr>
      <w:r>
        <w:rPr>
          <w:rFonts w:ascii="Arial" w:hAnsi="Arial" w:cs="Arial"/>
          <w:b/>
          <w:i/>
          <w:color w:val="000000"/>
          <w:sz w:val="24"/>
          <w:szCs w:val="24"/>
        </w:rPr>
        <w:t xml:space="preserve">Se abre un nuevo plazo para cubrir </w:t>
      </w:r>
      <w:proofErr w:type="spellStart"/>
      <w:r>
        <w:rPr>
          <w:rFonts w:ascii="Arial" w:hAnsi="Arial" w:cs="Arial"/>
          <w:b/>
          <w:i/>
          <w:color w:val="000000"/>
          <w:sz w:val="24"/>
          <w:szCs w:val="24"/>
        </w:rPr>
        <w:t>esta</w:t>
      </w:r>
      <w:proofErr w:type="spellEnd"/>
      <w:r>
        <w:rPr>
          <w:rFonts w:ascii="Arial" w:hAnsi="Arial" w:cs="Arial"/>
          <w:b/>
          <w:i/>
          <w:color w:val="000000"/>
          <w:sz w:val="24"/>
          <w:szCs w:val="24"/>
        </w:rPr>
        <w:t xml:space="preserve"> vacante de Huerto Comunitario en la Zona Sur</w:t>
      </w:r>
      <w:r w:rsidRPr="007C3DE8">
        <w:rPr>
          <w:rFonts w:ascii="Arial" w:hAnsi="Arial" w:cs="Arial"/>
          <w:b/>
          <w:i/>
          <w:color w:val="000000"/>
          <w:sz w:val="24"/>
          <w:szCs w:val="24"/>
        </w:rPr>
        <w:t>–</w:t>
      </w:r>
      <w:r>
        <w:rPr>
          <w:rFonts w:ascii="Arial" w:hAnsi="Arial" w:cs="Arial"/>
          <w:b/>
          <w:i/>
          <w:color w:val="000000"/>
          <w:sz w:val="24"/>
          <w:szCs w:val="24"/>
        </w:rPr>
        <w:t>Parque Alameda</w:t>
      </w:r>
      <w:r>
        <w:rPr>
          <w:rFonts w:ascii="Arial" w:hAnsi="Arial" w:cs="Arial"/>
          <w:sz w:val="24"/>
          <w:szCs w:val="24"/>
        </w:rPr>
        <w:t xml:space="preserve"> </w:t>
      </w:r>
    </w:p>
    <w:p w:rsidR="004D19FD" w:rsidRDefault="004D19FD" w:rsidP="004D19FD">
      <w:pPr>
        <w:jc w:val="both"/>
        <w:rPr>
          <w:rFonts w:ascii="Arial" w:hAnsi="Arial" w:cs="Arial"/>
          <w:sz w:val="24"/>
          <w:szCs w:val="24"/>
        </w:rPr>
      </w:pPr>
    </w:p>
    <w:p w:rsidR="004D19FD" w:rsidRPr="003871BA" w:rsidRDefault="004D19FD" w:rsidP="004D19FD">
      <w:pPr>
        <w:spacing w:after="240"/>
        <w:jc w:val="both"/>
        <w:rPr>
          <w:rFonts w:ascii="Arial" w:hAnsi="Arial" w:cs="Arial"/>
          <w:color w:val="000000"/>
          <w:sz w:val="24"/>
          <w:szCs w:val="24"/>
        </w:rPr>
      </w:pPr>
      <w:r>
        <w:rPr>
          <w:rFonts w:ascii="Arial" w:hAnsi="Arial" w:cs="Arial"/>
          <w:color w:val="000000"/>
          <w:sz w:val="24"/>
          <w:szCs w:val="24"/>
        </w:rPr>
        <w:t>Podrán ser beneficiaria</w:t>
      </w:r>
      <w:r w:rsidRPr="003871BA">
        <w:rPr>
          <w:rFonts w:ascii="Arial" w:hAnsi="Arial" w:cs="Arial"/>
          <w:color w:val="000000"/>
          <w:sz w:val="24"/>
          <w:szCs w:val="24"/>
        </w:rPr>
        <w:t>s de la explotación del huerto comunitario las asociaciones o colectivos que reúnan uno de los siguientes requisitos:</w:t>
      </w:r>
    </w:p>
    <w:p w:rsidR="004D19FD" w:rsidRPr="003871BA" w:rsidRDefault="004D19FD" w:rsidP="004D19FD">
      <w:pPr>
        <w:spacing w:after="240"/>
        <w:ind w:left="709"/>
        <w:jc w:val="both"/>
        <w:rPr>
          <w:rFonts w:ascii="Arial" w:hAnsi="Arial" w:cs="Arial"/>
          <w:color w:val="000000"/>
          <w:sz w:val="24"/>
          <w:szCs w:val="24"/>
        </w:rPr>
      </w:pPr>
      <w:r w:rsidRPr="003871BA">
        <w:rPr>
          <w:rFonts w:ascii="Arial" w:hAnsi="Arial" w:cs="Arial"/>
          <w:color w:val="000000"/>
          <w:sz w:val="24"/>
          <w:szCs w:val="24"/>
        </w:rPr>
        <w:t>Estar legalmente constituidas como asociación e inscritas en el registro de asociaciones del Ayuntamiento de Valladolid.</w:t>
      </w:r>
    </w:p>
    <w:p w:rsidR="004D19FD" w:rsidRPr="003871BA" w:rsidRDefault="004D19FD" w:rsidP="004D19FD">
      <w:pPr>
        <w:spacing w:after="240"/>
        <w:ind w:left="720"/>
        <w:jc w:val="both"/>
        <w:rPr>
          <w:rFonts w:ascii="Arial" w:hAnsi="Arial" w:cs="Arial"/>
          <w:color w:val="000000"/>
          <w:sz w:val="24"/>
          <w:szCs w:val="24"/>
        </w:rPr>
      </w:pPr>
      <w:r w:rsidRPr="003871BA">
        <w:rPr>
          <w:rFonts w:ascii="Arial" w:hAnsi="Arial" w:cs="Arial"/>
          <w:color w:val="000000"/>
          <w:sz w:val="24"/>
          <w:szCs w:val="24"/>
        </w:rPr>
        <w:t>Contar con un proyecto para la explotación comunitaria de un huerto municipal, con el fin de fomentar las actividades de educación ambiental, sociales y solidarias del huerto y la incorporación de éstas en la dinámica del barrio en la que se encuadre, así como una propuesta de gestión de la participación en el mismo.</w:t>
      </w:r>
    </w:p>
    <w:p w:rsidR="004D19FD" w:rsidRPr="003871BA" w:rsidRDefault="004D19FD" w:rsidP="004D19FD">
      <w:pPr>
        <w:spacing w:after="240"/>
        <w:jc w:val="both"/>
        <w:rPr>
          <w:rFonts w:ascii="Arial" w:hAnsi="Arial" w:cs="Arial"/>
          <w:color w:val="000000"/>
          <w:sz w:val="24"/>
          <w:szCs w:val="24"/>
        </w:rPr>
      </w:pPr>
      <w:r w:rsidRPr="003871BA">
        <w:rPr>
          <w:rFonts w:ascii="Arial" w:hAnsi="Arial" w:cs="Arial"/>
          <w:color w:val="000000"/>
          <w:sz w:val="24"/>
          <w:szCs w:val="24"/>
        </w:rPr>
        <w:t>El huerto disponible se adjudicará a la asociación, que cumpla los requisitos de estas bases, por orden de presentación de solicitudes.</w:t>
      </w:r>
    </w:p>
    <w:p w:rsidR="004D19FD" w:rsidRPr="009C0B6E" w:rsidRDefault="004D19FD" w:rsidP="004D19FD">
      <w:pPr>
        <w:pStyle w:val="Encabezado"/>
        <w:ind w:right="-1419"/>
        <w:jc w:val="center"/>
        <w:rPr>
          <w:b/>
          <w:szCs w:val="24"/>
        </w:rPr>
      </w:pPr>
      <w:r w:rsidRPr="009C0B6E">
        <w:rPr>
          <w:b/>
          <w:szCs w:val="24"/>
        </w:rPr>
        <w:t>Concejalía de Medio Ambiente y Sostenibilidad</w:t>
      </w:r>
    </w:p>
    <w:p w:rsidR="004648B9" w:rsidRPr="004D19FD" w:rsidRDefault="004648B9" w:rsidP="00295044">
      <w:pPr>
        <w:rPr>
          <w:rFonts w:ascii="Arial" w:hAnsi="Arial"/>
          <w:b/>
          <w:sz w:val="24"/>
          <w:szCs w:val="24"/>
        </w:rPr>
      </w:pPr>
    </w:p>
    <w:sectPr w:rsidR="004648B9" w:rsidRPr="004D19FD" w:rsidSect="00630410">
      <w:headerReference w:type="even" r:id="rId8"/>
      <w:headerReference w:type="default" r:id="rId9"/>
      <w:footerReference w:type="even" r:id="rId10"/>
      <w:footerReference w:type="default" r:id="rId11"/>
      <w:headerReference w:type="first" r:id="rId12"/>
      <w:footerReference w:type="first" r:id="rId13"/>
      <w:pgSz w:w="11907" w:h="16840"/>
      <w:pgMar w:top="2268" w:right="1275" w:bottom="1418" w:left="1276" w:header="567"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876" w:rsidRDefault="00ED5876">
      <w:r>
        <w:separator/>
      </w:r>
    </w:p>
  </w:endnote>
  <w:endnote w:type="continuationSeparator" w:id="0">
    <w:p w:rsidR="00ED5876" w:rsidRDefault="00ED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8B9" w:rsidRDefault="001B1233">
    <w:pPr>
      <w:pStyle w:val="Piedepgina"/>
      <w:framePr w:wrap="around" w:vAnchor="text" w:hAnchor="page" w:x="5617" w:y="250"/>
      <w:rPr>
        <w:rStyle w:val="Nmerodepgina"/>
      </w:rPr>
    </w:pPr>
    <w:r>
      <w:rPr>
        <w:rStyle w:val="Nmerodepgina"/>
      </w:rPr>
      <w:fldChar w:fldCharType="begin"/>
    </w:r>
    <w:r w:rsidR="004648B9">
      <w:rPr>
        <w:rStyle w:val="Nmerodepgina"/>
      </w:rPr>
      <w:instrText xml:space="preserve">PAGE  </w:instrText>
    </w:r>
    <w:r>
      <w:rPr>
        <w:rStyle w:val="Nmerodepgina"/>
      </w:rPr>
      <w:fldChar w:fldCharType="separate"/>
    </w:r>
    <w:r w:rsidR="004648B9">
      <w:rPr>
        <w:rStyle w:val="Nmerodepgina"/>
      </w:rPr>
      <w:t>2</w:t>
    </w:r>
    <w:r>
      <w:rPr>
        <w:rStyle w:val="Nmerodepgina"/>
      </w:rPr>
      <w:fldChar w:fldCharType="end"/>
    </w:r>
  </w:p>
  <w:p w:rsidR="004648B9" w:rsidRDefault="004648B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8B9" w:rsidRDefault="00BA21EB">
    <w:pPr>
      <w:pStyle w:val="Piedepgina"/>
      <w:ind w:left="6521" w:right="140"/>
      <w:rPr>
        <w:sz w:val="16"/>
      </w:rPr>
    </w:pPr>
    <w:r>
      <w:rPr>
        <w:sz w:val="16"/>
      </w:rPr>
      <w:t>Paseo del Hospital Militar</w:t>
    </w:r>
    <w:r w:rsidR="004648B9">
      <w:rPr>
        <w:sz w:val="16"/>
      </w:rPr>
      <w:t>, 11-bis</w:t>
    </w:r>
  </w:p>
  <w:p w:rsidR="004648B9" w:rsidRDefault="004648B9">
    <w:pPr>
      <w:pStyle w:val="Piedepgina"/>
      <w:ind w:left="6521" w:right="140"/>
      <w:rPr>
        <w:sz w:val="16"/>
      </w:rPr>
    </w:pPr>
    <w:r>
      <w:rPr>
        <w:sz w:val="16"/>
      </w:rPr>
      <w:t>47007 Valladolid</w:t>
    </w:r>
  </w:p>
  <w:p w:rsidR="004648B9" w:rsidRDefault="004648B9">
    <w:pPr>
      <w:pStyle w:val="Piedepgina"/>
      <w:ind w:left="6521" w:right="140"/>
      <w:rPr>
        <w:sz w:val="16"/>
      </w:rPr>
    </w:pPr>
    <w:r>
      <w:rPr>
        <w:sz w:val="16"/>
      </w:rPr>
      <w:sym w:font="Wingdings" w:char="F028"/>
    </w:r>
    <w:r w:rsidR="00AC7B7A">
      <w:rPr>
        <w:sz w:val="16"/>
      </w:rPr>
      <w:t>983-426208</w:t>
    </w:r>
  </w:p>
  <w:p w:rsidR="00D6509B" w:rsidRDefault="00D6509B">
    <w:pPr>
      <w:pStyle w:val="Piedepgina"/>
      <w:ind w:left="6521" w:right="140"/>
      <w:rPr>
        <w:sz w:val="16"/>
      </w:rPr>
    </w:pPr>
    <w:r>
      <w:rPr>
        <w:sz w:val="16"/>
      </w:rPr>
      <w:t>s</w:t>
    </w:r>
    <w:r w:rsidR="00DE181E">
      <w:rPr>
        <w:sz w:val="16"/>
      </w:rPr>
      <w:t>emas</w:t>
    </w:r>
    <w:r>
      <w:rPr>
        <w:sz w:val="16"/>
      </w:rPr>
      <w:t>@ava.es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8B9" w:rsidRDefault="004648B9">
    <w:pPr>
      <w:pStyle w:val="Piedepgina"/>
      <w:tabs>
        <w:tab w:val="clear" w:pos="4252"/>
      </w:tabs>
      <w:ind w:left="5670"/>
      <w:rPr>
        <w:sz w:val="16"/>
      </w:rPr>
    </w:pPr>
    <w:r>
      <w:rPr>
        <w:sz w:val="16"/>
      </w:rPr>
      <w:t xml:space="preserve">García </w:t>
    </w:r>
    <w:proofErr w:type="spellStart"/>
    <w:r>
      <w:rPr>
        <w:sz w:val="16"/>
      </w:rPr>
      <w:t>Morato</w:t>
    </w:r>
    <w:proofErr w:type="spellEnd"/>
    <w:r>
      <w:rPr>
        <w:sz w:val="16"/>
      </w:rPr>
      <w:t xml:space="preserve"> 11</w:t>
    </w:r>
  </w:p>
  <w:p w:rsidR="004648B9" w:rsidRDefault="004648B9">
    <w:pPr>
      <w:pStyle w:val="Piedepgina"/>
      <w:tabs>
        <w:tab w:val="clear" w:pos="4252"/>
      </w:tabs>
      <w:ind w:left="5670"/>
      <w:rPr>
        <w:sz w:val="16"/>
      </w:rPr>
    </w:pPr>
    <w:proofErr w:type="gramStart"/>
    <w:r>
      <w:rPr>
        <w:sz w:val="16"/>
      </w:rPr>
      <w:t>47007  Valladolid</w:t>
    </w:r>
    <w:proofErr w:type="gramEnd"/>
  </w:p>
  <w:p w:rsidR="004648B9" w:rsidRDefault="004648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876" w:rsidRDefault="00ED5876">
      <w:r>
        <w:separator/>
      </w:r>
    </w:p>
  </w:footnote>
  <w:footnote w:type="continuationSeparator" w:id="0">
    <w:p w:rsidR="00ED5876" w:rsidRDefault="00ED5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01" w:rsidRDefault="009162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B6" w:rsidRDefault="004D19FD" w:rsidP="00773BB6">
    <w:pPr>
      <w:framePr w:hSpace="141" w:wrap="around" w:vAnchor="page" w:hAnchor="page" w:x="9445" w:y="905"/>
    </w:pPr>
    <w:r>
      <w:rPr>
        <w:noProof/>
        <w:sz w:val="22"/>
        <w:lang w:val="es-ES"/>
      </w:rPr>
      <w:drawing>
        <wp:inline distT="0" distB="0" distL="0" distR="0">
          <wp:extent cx="487680" cy="46482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7680" cy="464820"/>
                  </a:xfrm>
                  <a:prstGeom prst="rect">
                    <a:avLst/>
                  </a:prstGeom>
                  <a:noFill/>
                  <a:ln w="9525">
                    <a:noFill/>
                    <a:miter lim="800000"/>
                    <a:headEnd/>
                    <a:tailEnd/>
                  </a:ln>
                </pic:spPr>
              </pic:pic>
            </a:graphicData>
          </a:graphic>
        </wp:inline>
      </w:drawing>
    </w:r>
  </w:p>
  <w:p w:rsidR="004648B9" w:rsidRDefault="004648B9" w:rsidP="00630410">
    <w:pPr>
      <w:pStyle w:val="Encabezado"/>
      <w:tabs>
        <w:tab w:val="clear" w:pos="8504"/>
        <w:tab w:val="right" w:pos="8364"/>
      </w:tabs>
      <w:spacing w:after="120"/>
      <w:ind w:left="5387" w:right="-1418"/>
      <w:rPr>
        <w:sz w:val="28"/>
      </w:rPr>
    </w:pPr>
    <w:r>
      <w:rPr>
        <w:sz w:val="28"/>
      </w:rPr>
      <w:t xml:space="preserve">Ayuntamiento de </w:t>
    </w:r>
    <w:r>
      <w:rPr>
        <w:b/>
        <w:sz w:val="28"/>
      </w:rPr>
      <w:t>Valladolid</w:t>
    </w:r>
  </w:p>
  <w:p w:rsidR="004648B9" w:rsidRDefault="004648B9" w:rsidP="00630410">
    <w:pPr>
      <w:pStyle w:val="Encabezado"/>
      <w:tabs>
        <w:tab w:val="clear" w:pos="8504"/>
        <w:tab w:val="right" w:pos="8505"/>
      </w:tabs>
      <w:ind w:left="5387" w:right="-1419"/>
      <w:rPr>
        <w:sz w:val="18"/>
      </w:rPr>
    </w:pPr>
    <w:r>
      <w:rPr>
        <w:sz w:val="18"/>
      </w:rPr>
      <w:t xml:space="preserve">Área de </w:t>
    </w:r>
    <w:r w:rsidR="00590D18">
      <w:rPr>
        <w:sz w:val="18"/>
      </w:rPr>
      <w:t>Medio Ambiente</w:t>
    </w:r>
    <w:r>
      <w:rPr>
        <w:sz w:val="18"/>
      </w:rPr>
      <w:t xml:space="preserve"> </w:t>
    </w:r>
    <w:r w:rsidR="00D6509B">
      <w:rPr>
        <w:sz w:val="18"/>
      </w:rPr>
      <w:t>y</w:t>
    </w:r>
  </w:p>
  <w:p w:rsidR="00D81967" w:rsidRDefault="00590D18" w:rsidP="00630410">
    <w:pPr>
      <w:pStyle w:val="Encabezado"/>
      <w:tabs>
        <w:tab w:val="clear" w:pos="8504"/>
        <w:tab w:val="right" w:pos="8505"/>
      </w:tabs>
      <w:ind w:left="5387" w:right="-1419"/>
      <w:rPr>
        <w:sz w:val="18"/>
      </w:rPr>
    </w:pPr>
    <w:r>
      <w:rPr>
        <w:sz w:val="18"/>
      </w:rPr>
      <w:t>Sostenibilidad</w:t>
    </w:r>
  </w:p>
  <w:p w:rsidR="004648B9" w:rsidRPr="00916201" w:rsidRDefault="00D81967" w:rsidP="00630410">
    <w:pPr>
      <w:pStyle w:val="Encabezado"/>
      <w:tabs>
        <w:tab w:val="clear" w:pos="8504"/>
        <w:tab w:val="right" w:pos="8505"/>
      </w:tabs>
      <w:ind w:left="5387" w:right="-1419"/>
      <w:rPr>
        <w:b/>
        <w:sz w:val="18"/>
      </w:rPr>
    </w:pPr>
    <w:r w:rsidRPr="00916201">
      <w:rPr>
        <w:b/>
        <w:sz w:val="18"/>
      </w:rPr>
      <w:t>Secretaría Ejecutiva</w:t>
    </w:r>
  </w:p>
  <w:p w:rsidR="004648B9" w:rsidRDefault="004648B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8B9" w:rsidRDefault="004648B9">
    <w:pPr>
      <w:pStyle w:val="Encabezado"/>
      <w:tabs>
        <w:tab w:val="clear" w:pos="8504"/>
        <w:tab w:val="right" w:pos="8364"/>
      </w:tabs>
      <w:ind w:left="4962" w:right="-1419"/>
      <w:rPr>
        <w:sz w:val="28"/>
      </w:rPr>
    </w:pPr>
    <w:r>
      <w:rPr>
        <w:sz w:val="28"/>
      </w:rPr>
      <w:t xml:space="preserve">Ayuntamiento de </w:t>
    </w:r>
    <w:r>
      <w:rPr>
        <w:b/>
        <w:sz w:val="28"/>
      </w:rPr>
      <w:t>Valladolid</w:t>
    </w:r>
  </w:p>
  <w:p w:rsidR="004648B9" w:rsidRDefault="004D19FD">
    <w:pPr>
      <w:framePr w:hSpace="141" w:wrap="around" w:vAnchor="page" w:hAnchor="page" w:x="9792" w:y="1009"/>
    </w:pPr>
    <w:r>
      <w:rPr>
        <w:noProof/>
        <w:sz w:val="22"/>
        <w:lang w:val="es-ES"/>
      </w:rPr>
      <w:drawing>
        <wp:inline distT="0" distB="0" distL="0" distR="0">
          <wp:extent cx="487680" cy="464820"/>
          <wp:effectExtent l="1905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87680" cy="464820"/>
                  </a:xfrm>
                  <a:prstGeom prst="rect">
                    <a:avLst/>
                  </a:prstGeom>
                  <a:noFill/>
                  <a:ln w="9525">
                    <a:noFill/>
                    <a:miter lim="800000"/>
                    <a:headEnd/>
                    <a:tailEnd/>
                  </a:ln>
                </pic:spPr>
              </pic:pic>
            </a:graphicData>
          </a:graphic>
        </wp:inline>
      </w:drawing>
    </w:r>
  </w:p>
  <w:p w:rsidR="004648B9" w:rsidRDefault="004648B9">
    <w:pPr>
      <w:pStyle w:val="Encabezado"/>
      <w:tabs>
        <w:tab w:val="clear" w:pos="8504"/>
        <w:tab w:val="right" w:pos="8505"/>
      </w:tabs>
      <w:ind w:left="4962" w:right="-1419"/>
      <w:rPr>
        <w:sz w:val="18"/>
      </w:rPr>
    </w:pPr>
    <w:r>
      <w:rPr>
        <w:sz w:val="18"/>
      </w:rPr>
      <w:t>Área de Medio Ambiente,</w:t>
    </w:r>
  </w:p>
  <w:p w:rsidR="004648B9" w:rsidRDefault="004648B9">
    <w:pPr>
      <w:pStyle w:val="Encabezado"/>
      <w:tabs>
        <w:tab w:val="clear" w:pos="8504"/>
        <w:tab w:val="right" w:pos="8505"/>
      </w:tabs>
      <w:ind w:left="4962" w:right="-1419"/>
      <w:rPr>
        <w:sz w:val="18"/>
      </w:rPr>
    </w:pPr>
    <w:r>
      <w:rPr>
        <w:sz w:val="18"/>
      </w:rPr>
      <w:t xml:space="preserve">Salud y Protección Civil    </w:t>
    </w:r>
  </w:p>
  <w:p w:rsidR="004648B9" w:rsidRDefault="004648B9">
    <w:pPr>
      <w:pStyle w:val="Encabezado"/>
      <w:ind w:left="4962"/>
      <w:rPr>
        <w:b/>
        <w:sz w:val="18"/>
      </w:rPr>
    </w:pPr>
    <w:r>
      <w:rPr>
        <w:b/>
        <w:sz w:val="18"/>
      </w:rPr>
      <w:t>Servicio de Salud y Consumo</w:t>
    </w:r>
  </w:p>
  <w:p w:rsidR="004648B9" w:rsidRDefault="004648B9">
    <w:pPr>
      <w:pStyle w:val="Encabezado"/>
      <w:ind w:left="5103"/>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22C9"/>
    <w:multiLevelType w:val="singleLevel"/>
    <w:tmpl w:val="699E3570"/>
    <w:lvl w:ilvl="0">
      <w:numFmt w:val="bullet"/>
      <w:lvlText w:val="-"/>
      <w:lvlJc w:val="left"/>
      <w:pPr>
        <w:tabs>
          <w:tab w:val="num" w:pos="360"/>
        </w:tabs>
        <w:ind w:left="360" w:hanging="360"/>
      </w:pPr>
      <w:rPr>
        <w:rFonts w:hint="default"/>
      </w:rPr>
    </w:lvl>
  </w:abstractNum>
  <w:abstractNum w:abstractNumId="1">
    <w:nsid w:val="15BB6B7E"/>
    <w:multiLevelType w:val="hybridMultilevel"/>
    <w:tmpl w:val="7A02415E"/>
    <w:lvl w:ilvl="0" w:tplc="3A86B6D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5C109E1"/>
    <w:multiLevelType w:val="hybridMultilevel"/>
    <w:tmpl w:val="6E24EC46"/>
    <w:lvl w:ilvl="0" w:tplc="EA50B286">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
    <w:nsid w:val="2AF660EE"/>
    <w:multiLevelType w:val="multilevel"/>
    <w:tmpl w:val="CC1CF6AE"/>
    <w:lvl w:ilvl="0">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4">
    <w:nsid w:val="2E5E06EA"/>
    <w:multiLevelType w:val="multilevel"/>
    <w:tmpl w:val="6F4633C0"/>
    <w:lvl w:ilvl="0">
      <w:start w:val="4"/>
      <w:numFmt w:val="bullet"/>
      <w:lvlText w:val="-"/>
      <w:lvlJc w:val="left"/>
      <w:pPr>
        <w:tabs>
          <w:tab w:val="num" w:pos="1065"/>
        </w:tabs>
        <w:ind w:left="1065" w:hanging="360"/>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nsid w:val="41D663D6"/>
    <w:multiLevelType w:val="hybridMultilevel"/>
    <w:tmpl w:val="9F4CB726"/>
    <w:lvl w:ilvl="0" w:tplc="0C0A0001">
      <w:start w:val="1"/>
      <w:numFmt w:val="bullet"/>
      <w:lvlText w:val=""/>
      <w:lvlJc w:val="left"/>
      <w:pPr>
        <w:tabs>
          <w:tab w:val="num" w:pos="1776"/>
        </w:tabs>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634C1845"/>
    <w:multiLevelType w:val="hybridMultilevel"/>
    <w:tmpl w:val="CF4C392E"/>
    <w:lvl w:ilvl="0" w:tplc="CC94E370">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3"/>
  </w:num>
  <w:num w:numId="2">
    <w:abstractNumId w:val="4"/>
  </w:num>
  <w:num w:numId="3">
    <w:abstractNumId w:val="0"/>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81E"/>
    <w:rsid w:val="00053D47"/>
    <w:rsid w:val="000C3FE9"/>
    <w:rsid w:val="001476ED"/>
    <w:rsid w:val="001835E6"/>
    <w:rsid w:val="001B1233"/>
    <w:rsid w:val="002658B3"/>
    <w:rsid w:val="00295044"/>
    <w:rsid w:val="002B32A6"/>
    <w:rsid w:val="002B51F1"/>
    <w:rsid w:val="00301D19"/>
    <w:rsid w:val="003F3E90"/>
    <w:rsid w:val="004648B9"/>
    <w:rsid w:val="004D19FD"/>
    <w:rsid w:val="00551BD5"/>
    <w:rsid w:val="00590D18"/>
    <w:rsid w:val="005B2190"/>
    <w:rsid w:val="00625A04"/>
    <w:rsid w:val="00630410"/>
    <w:rsid w:val="00655985"/>
    <w:rsid w:val="00717F79"/>
    <w:rsid w:val="0073709E"/>
    <w:rsid w:val="00773BB6"/>
    <w:rsid w:val="007B2B33"/>
    <w:rsid w:val="007E0C64"/>
    <w:rsid w:val="00804CF9"/>
    <w:rsid w:val="00865AA6"/>
    <w:rsid w:val="00916201"/>
    <w:rsid w:val="00AC7B7A"/>
    <w:rsid w:val="00B44EC1"/>
    <w:rsid w:val="00BA21EB"/>
    <w:rsid w:val="00C15ED7"/>
    <w:rsid w:val="00C16D1F"/>
    <w:rsid w:val="00C6029B"/>
    <w:rsid w:val="00CE3B1E"/>
    <w:rsid w:val="00D6509B"/>
    <w:rsid w:val="00D81967"/>
    <w:rsid w:val="00D9086E"/>
    <w:rsid w:val="00DA224D"/>
    <w:rsid w:val="00DE181E"/>
    <w:rsid w:val="00E9185B"/>
    <w:rsid w:val="00ED5876"/>
    <w:rsid w:val="00F554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9FD"/>
    <w:rPr>
      <w:lang w:val="es-ES_tradnl"/>
    </w:rPr>
  </w:style>
  <w:style w:type="paragraph" w:styleId="Ttulo1">
    <w:name w:val="heading 1"/>
    <w:basedOn w:val="Normal"/>
    <w:next w:val="Normal"/>
    <w:qFormat/>
    <w:rsid w:val="007B2B33"/>
    <w:pPr>
      <w:keepNext/>
      <w:jc w:val="center"/>
      <w:outlineLvl w:val="0"/>
    </w:pPr>
    <w:rPr>
      <w:b/>
      <w:sz w:val="28"/>
      <w:lang w:val="es-ES"/>
    </w:rPr>
  </w:style>
  <w:style w:type="paragraph" w:styleId="Ttulo2">
    <w:name w:val="heading 2"/>
    <w:basedOn w:val="Normal"/>
    <w:next w:val="Normal"/>
    <w:qFormat/>
    <w:rsid w:val="007B2B33"/>
    <w:pPr>
      <w:keepNext/>
      <w:jc w:val="right"/>
      <w:outlineLvl w:val="1"/>
    </w:pPr>
    <w:rPr>
      <w:b/>
      <w:sz w:val="24"/>
    </w:rPr>
  </w:style>
  <w:style w:type="paragraph" w:styleId="Ttulo3">
    <w:name w:val="heading 3"/>
    <w:basedOn w:val="Normal"/>
    <w:next w:val="Normal"/>
    <w:qFormat/>
    <w:rsid w:val="007B2B33"/>
    <w:pPr>
      <w:keepNext/>
      <w:ind w:firstLine="708"/>
      <w:jc w:val="center"/>
      <w:outlineLvl w:val="2"/>
    </w:pPr>
    <w:rPr>
      <w:sz w:val="24"/>
    </w:rPr>
  </w:style>
  <w:style w:type="paragraph" w:styleId="Ttulo4">
    <w:name w:val="heading 4"/>
    <w:basedOn w:val="Normal"/>
    <w:next w:val="Normal"/>
    <w:qFormat/>
    <w:rsid w:val="007B2B33"/>
    <w:pPr>
      <w:keepNext/>
      <w:ind w:firstLine="708"/>
      <w:jc w:val="center"/>
      <w:outlineLvl w:val="3"/>
    </w:pPr>
    <w:rPr>
      <w:b/>
      <w:sz w:val="24"/>
    </w:rPr>
  </w:style>
  <w:style w:type="paragraph" w:styleId="Ttulo5">
    <w:name w:val="heading 5"/>
    <w:basedOn w:val="Normal"/>
    <w:next w:val="Normal"/>
    <w:qFormat/>
    <w:rsid w:val="007B2B33"/>
    <w:pPr>
      <w:keepNext/>
      <w:jc w:val="center"/>
      <w:outlineLvl w:val="4"/>
    </w:pPr>
    <w:rPr>
      <w:sz w:val="24"/>
    </w:rPr>
  </w:style>
  <w:style w:type="paragraph" w:styleId="Ttulo6">
    <w:name w:val="heading 6"/>
    <w:basedOn w:val="Normal"/>
    <w:next w:val="Normal"/>
    <w:qFormat/>
    <w:rsid w:val="007B2B33"/>
    <w:pPr>
      <w:keepNext/>
      <w:jc w:val="both"/>
      <w:outlineLvl w:val="5"/>
    </w:pPr>
    <w:rPr>
      <w:sz w:val="24"/>
      <w:u w:val="single"/>
    </w:rPr>
  </w:style>
  <w:style w:type="paragraph" w:styleId="Ttulo7">
    <w:name w:val="heading 7"/>
    <w:basedOn w:val="Normal"/>
    <w:next w:val="Normal"/>
    <w:qFormat/>
    <w:rsid w:val="007B2B33"/>
    <w:pPr>
      <w:keepNext/>
      <w:outlineLvl w:val="6"/>
    </w:pPr>
    <w:rPr>
      <w:b/>
      <w:bCs/>
      <w:sz w:val="24"/>
    </w:rPr>
  </w:style>
  <w:style w:type="paragraph" w:styleId="Ttulo8">
    <w:name w:val="heading 8"/>
    <w:basedOn w:val="Normal"/>
    <w:next w:val="Normal"/>
    <w:qFormat/>
    <w:rsid w:val="007B2B33"/>
    <w:pPr>
      <w:keepNext/>
      <w:jc w:val="both"/>
      <w:outlineLvl w:val="7"/>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7B2B33"/>
  </w:style>
  <w:style w:type="paragraph" w:styleId="Encabezado">
    <w:name w:val="header"/>
    <w:basedOn w:val="Normal"/>
    <w:link w:val="EncabezadoCar"/>
    <w:rsid w:val="007B2B33"/>
    <w:pPr>
      <w:tabs>
        <w:tab w:val="center" w:pos="4252"/>
        <w:tab w:val="right" w:pos="8504"/>
      </w:tabs>
    </w:pPr>
    <w:rPr>
      <w:rFonts w:ascii="Arial" w:hAnsi="Arial"/>
      <w:sz w:val="24"/>
    </w:rPr>
  </w:style>
  <w:style w:type="paragraph" w:styleId="Piedepgina">
    <w:name w:val="footer"/>
    <w:basedOn w:val="Normal"/>
    <w:rsid w:val="007B2B33"/>
    <w:pPr>
      <w:tabs>
        <w:tab w:val="center" w:pos="4252"/>
        <w:tab w:val="right" w:pos="8504"/>
      </w:tabs>
    </w:pPr>
    <w:rPr>
      <w:rFonts w:ascii="Arial" w:hAnsi="Arial"/>
      <w:sz w:val="24"/>
    </w:rPr>
  </w:style>
  <w:style w:type="paragraph" w:styleId="Textoindependiente">
    <w:name w:val="Body Text"/>
    <w:basedOn w:val="Normal"/>
    <w:rsid w:val="007B2B33"/>
    <w:pPr>
      <w:jc w:val="center"/>
    </w:pPr>
    <w:rPr>
      <w:b/>
      <w:sz w:val="24"/>
      <w:lang w:val="es-ES"/>
    </w:rPr>
  </w:style>
  <w:style w:type="paragraph" w:styleId="Sangradetextonormal">
    <w:name w:val="Body Text Indent"/>
    <w:basedOn w:val="Normal"/>
    <w:rsid w:val="007B2B33"/>
    <w:pPr>
      <w:jc w:val="both"/>
    </w:pPr>
    <w:rPr>
      <w:sz w:val="24"/>
      <w:lang w:val="es-ES"/>
    </w:rPr>
  </w:style>
  <w:style w:type="paragraph" w:styleId="Textoindependiente2">
    <w:name w:val="Body Text 2"/>
    <w:basedOn w:val="Normal"/>
    <w:rsid w:val="007B2B33"/>
    <w:rPr>
      <w:sz w:val="24"/>
    </w:rPr>
  </w:style>
  <w:style w:type="paragraph" w:styleId="Textoindependiente3">
    <w:name w:val="Body Text 3"/>
    <w:basedOn w:val="Normal"/>
    <w:rsid w:val="007B2B33"/>
    <w:pPr>
      <w:jc w:val="both"/>
    </w:pPr>
    <w:rPr>
      <w:sz w:val="24"/>
    </w:rPr>
  </w:style>
  <w:style w:type="paragraph" w:styleId="Sangra2detindependiente">
    <w:name w:val="Body Text Indent 2"/>
    <w:basedOn w:val="Normal"/>
    <w:rsid w:val="007B2B33"/>
    <w:pPr>
      <w:ind w:firstLine="708"/>
      <w:jc w:val="both"/>
    </w:pPr>
    <w:rPr>
      <w:sz w:val="24"/>
    </w:rPr>
  </w:style>
  <w:style w:type="paragraph" w:styleId="Textodeglobo">
    <w:name w:val="Balloon Text"/>
    <w:basedOn w:val="Normal"/>
    <w:semiHidden/>
    <w:rsid w:val="00D81967"/>
    <w:rPr>
      <w:rFonts w:ascii="Tahoma" w:hAnsi="Tahoma" w:cs="Tahoma"/>
      <w:sz w:val="16"/>
      <w:szCs w:val="16"/>
    </w:rPr>
  </w:style>
  <w:style w:type="character" w:customStyle="1" w:styleId="EncabezadoCar">
    <w:name w:val="Encabezado Car"/>
    <w:basedOn w:val="Fuentedeprrafopredeter"/>
    <w:link w:val="Encabezado"/>
    <w:rsid w:val="004D19FD"/>
    <w:rPr>
      <w:rFonts w:ascii="Arial" w:hAnsi="Arial"/>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9FD"/>
    <w:rPr>
      <w:lang w:val="es-ES_tradnl"/>
    </w:rPr>
  </w:style>
  <w:style w:type="paragraph" w:styleId="Ttulo1">
    <w:name w:val="heading 1"/>
    <w:basedOn w:val="Normal"/>
    <w:next w:val="Normal"/>
    <w:qFormat/>
    <w:rsid w:val="007B2B33"/>
    <w:pPr>
      <w:keepNext/>
      <w:jc w:val="center"/>
      <w:outlineLvl w:val="0"/>
    </w:pPr>
    <w:rPr>
      <w:b/>
      <w:sz w:val="28"/>
      <w:lang w:val="es-ES"/>
    </w:rPr>
  </w:style>
  <w:style w:type="paragraph" w:styleId="Ttulo2">
    <w:name w:val="heading 2"/>
    <w:basedOn w:val="Normal"/>
    <w:next w:val="Normal"/>
    <w:qFormat/>
    <w:rsid w:val="007B2B33"/>
    <w:pPr>
      <w:keepNext/>
      <w:jc w:val="right"/>
      <w:outlineLvl w:val="1"/>
    </w:pPr>
    <w:rPr>
      <w:b/>
      <w:sz w:val="24"/>
    </w:rPr>
  </w:style>
  <w:style w:type="paragraph" w:styleId="Ttulo3">
    <w:name w:val="heading 3"/>
    <w:basedOn w:val="Normal"/>
    <w:next w:val="Normal"/>
    <w:qFormat/>
    <w:rsid w:val="007B2B33"/>
    <w:pPr>
      <w:keepNext/>
      <w:ind w:firstLine="708"/>
      <w:jc w:val="center"/>
      <w:outlineLvl w:val="2"/>
    </w:pPr>
    <w:rPr>
      <w:sz w:val="24"/>
    </w:rPr>
  </w:style>
  <w:style w:type="paragraph" w:styleId="Ttulo4">
    <w:name w:val="heading 4"/>
    <w:basedOn w:val="Normal"/>
    <w:next w:val="Normal"/>
    <w:qFormat/>
    <w:rsid w:val="007B2B33"/>
    <w:pPr>
      <w:keepNext/>
      <w:ind w:firstLine="708"/>
      <w:jc w:val="center"/>
      <w:outlineLvl w:val="3"/>
    </w:pPr>
    <w:rPr>
      <w:b/>
      <w:sz w:val="24"/>
    </w:rPr>
  </w:style>
  <w:style w:type="paragraph" w:styleId="Ttulo5">
    <w:name w:val="heading 5"/>
    <w:basedOn w:val="Normal"/>
    <w:next w:val="Normal"/>
    <w:qFormat/>
    <w:rsid w:val="007B2B33"/>
    <w:pPr>
      <w:keepNext/>
      <w:jc w:val="center"/>
      <w:outlineLvl w:val="4"/>
    </w:pPr>
    <w:rPr>
      <w:sz w:val="24"/>
    </w:rPr>
  </w:style>
  <w:style w:type="paragraph" w:styleId="Ttulo6">
    <w:name w:val="heading 6"/>
    <w:basedOn w:val="Normal"/>
    <w:next w:val="Normal"/>
    <w:qFormat/>
    <w:rsid w:val="007B2B33"/>
    <w:pPr>
      <w:keepNext/>
      <w:jc w:val="both"/>
      <w:outlineLvl w:val="5"/>
    </w:pPr>
    <w:rPr>
      <w:sz w:val="24"/>
      <w:u w:val="single"/>
    </w:rPr>
  </w:style>
  <w:style w:type="paragraph" w:styleId="Ttulo7">
    <w:name w:val="heading 7"/>
    <w:basedOn w:val="Normal"/>
    <w:next w:val="Normal"/>
    <w:qFormat/>
    <w:rsid w:val="007B2B33"/>
    <w:pPr>
      <w:keepNext/>
      <w:outlineLvl w:val="6"/>
    </w:pPr>
    <w:rPr>
      <w:b/>
      <w:bCs/>
      <w:sz w:val="24"/>
    </w:rPr>
  </w:style>
  <w:style w:type="paragraph" w:styleId="Ttulo8">
    <w:name w:val="heading 8"/>
    <w:basedOn w:val="Normal"/>
    <w:next w:val="Normal"/>
    <w:qFormat/>
    <w:rsid w:val="007B2B33"/>
    <w:pPr>
      <w:keepNext/>
      <w:jc w:val="both"/>
      <w:outlineLvl w:val="7"/>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7B2B33"/>
  </w:style>
  <w:style w:type="paragraph" w:styleId="Encabezado">
    <w:name w:val="header"/>
    <w:basedOn w:val="Normal"/>
    <w:link w:val="EncabezadoCar"/>
    <w:rsid w:val="007B2B33"/>
    <w:pPr>
      <w:tabs>
        <w:tab w:val="center" w:pos="4252"/>
        <w:tab w:val="right" w:pos="8504"/>
      </w:tabs>
    </w:pPr>
    <w:rPr>
      <w:rFonts w:ascii="Arial" w:hAnsi="Arial"/>
      <w:sz w:val="24"/>
    </w:rPr>
  </w:style>
  <w:style w:type="paragraph" w:styleId="Piedepgina">
    <w:name w:val="footer"/>
    <w:basedOn w:val="Normal"/>
    <w:rsid w:val="007B2B33"/>
    <w:pPr>
      <w:tabs>
        <w:tab w:val="center" w:pos="4252"/>
        <w:tab w:val="right" w:pos="8504"/>
      </w:tabs>
    </w:pPr>
    <w:rPr>
      <w:rFonts w:ascii="Arial" w:hAnsi="Arial"/>
      <w:sz w:val="24"/>
    </w:rPr>
  </w:style>
  <w:style w:type="paragraph" w:styleId="Textoindependiente">
    <w:name w:val="Body Text"/>
    <w:basedOn w:val="Normal"/>
    <w:rsid w:val="007B2B33"/>
    <w:pPr>
      <w:jc w:val="center"/>
    </w:pPr>
    <w:rPr>
      <w:b/>
      <w:sz w:val="24"/>
      <w:lang w:val="es-ES"/>
    </w:rPr>
  </w:style>
  <w:style w:type="paragraph" w:styleId="Sangradetextonormal">
    <w:name w:val="Body Text Indent"/>
    <w:basedOn w:val="Normal"/>
    <w:rsid w:val="007B2B33"/>
    <w:pPr>
      <w:jc w:val="both"/>
    </w:pPr>
    <w:rPr>
      <w:sz w:val="24"/>
      <w:lang w:val="es-ES"/>
    </w:rPr>
  </w:style>
  <w:style w:type="paragraph" w:styleId="Textoindependiente2">
    <w:name w:val="Body Text 2"/>
    <w:basedOn w:val="Normal"/>
    <w:rsid w:val="007B2B33"/>
    <w:rPr>
      <w:sz w:val="24"/>
    </w:rPr>
  </w:style>
  <w:style w:type="paragraph" w:styleId="Textoindependiente3">
    <w:name w:val="Body Text 3"/>
    <w:basedOn w:val="Normal"/>
    <w:rsid w:val="007B2B33"/>
    <w:pPr>
      <w:jc w:val="both"/>
    </w:pPr>
    <w:rPr>
      <w:sz w:val="24"/>
    </w:rPr>
  </w:style>
  <w:style w:type="paragraph" w:styleId="Sangra2detindependiente">
    <w:name w:val="Body Text Indent 2"/>
    <w:basedOn w:val="Normal"/>
    <w:rsid w:val="007B2B33"/>
    <w:pPr>
      <w:ind w:firstLine="708"/>
      <w:jc w:val="both"/>
    </w:pPr>
    <w:rPr>
      <w:sz w:val="24"/>
    </w:rPr>
  </w:style>
  <w:style w:type="paragraph" w:styleId="Textodeglobo">
    <w:name w:val="Balloon Text"/>
    <w:basedOn w:val="Normal"/>
    <w:semiHidden/>
    <w:rsid w:val="00D81967"/>
    <w:rPr>
      <w:rFonts w:ascii="Tahoma" w:hAnsi="Tahoma" w:cs="Tahoma"/>
      <w:sz w:val="16"/>
      <w:szCs w:val="16"/>
    </w:rPr>
  </w:style>
  <w:style w:type="character" w:customStyle="1" w:styleId="EncabezadoCar">
    <w:name w:val="Encabezado Car"/>
    <w:basedOn w:val="Fuentedeprrafopredeter"/>
    <w:link w:val="Encabezado"/>
    <w:rsid w:val="004D19FD"/>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CON MOTIVO DE LA JUBILACIÓN DE D. ANDRÉS SABADELL EN LAS PRÓXIMAS FECHAS, SE CELEBRARÁ UNA COMIDA EN EL RESTAURANTE LA PARRILLA DE SAN LORENZO EL PRÓXIMO DÍA 18 DE SEPTIEMBRE A LAS 15:00 H, SE RUEGA A LOS ASISTENTES QUE CONFIRMEN SU ASISTENCIA A ROSA ALVA</vt:lpstr>
    </vt:vector>
  </TitlesOfParts>
  <Company>Ayuntamiento de Valladolid</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MOTIVO DE LA JUBILACIÓN DE D. ANDRÉS SABADELL EN LAS PRÓXIMAS FECHAS, SE CELEBRARÁ UNA COMIDA EN EL RESTAURANTE LA PARRILLA DE SAN LORENZO EL PRÓXIMO DÍA 18 DE SEPTIEMBRE A LAS 15:00 H, SE RUEGA A LOS ASISTENTES QUE CONFIRMEN SU ASISTENCIA A ROSA ALVA</dc:title>
  <dc:creator>Rosa Alvarez Alonso</dc:creator>
  <cp:lastModifiedBy>pestefania</cp:lastModifiedBy>
  <cp:revision>2</cp:revision>
  <cp:lastPrinted>2011-06-17T09:02:00Z</cp:lastPrinted>
  <dcterms:created xsi:type="dcterms:W3CDTF">2016-10-27T07:33:00Z</dcterms:created>
  <dcterms:modified xsi:type="dcterms:W3CDTF">2016-10-27T07:33:00Z</dcterms:modified>
</cp:coreProperties>
</file>